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35" w:rsidRDefault="00CD546C">
      <w:pPr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  <w:t>АДАПТИВНАЯ ФИЗИЧЕСКАЯ  КУЛЬТУРА</w:t>
      </w:r>
    </w:p>
    <w:p w:rsidR="00960F35" w:rsidRDefault="00960F35">
      <w:pPr>
        <w:jc w:val="center"/>
        <w:rPr>
          <w:rFonts w:ascii="Tinos" w:hAnsi="Tinos" w:cs="Tinos"/>
          <w:b/>
          <w:sz w:val="28"/>
          <w:szCs w:val="28"/>
        </w:rPr>
      </w:pP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648"/>
        <w:gridCol w:w="10797"/>
        <w:gridCol w:w="1264"/>
        <w:gridCol w:w="2338"/>
      </w:tblGrid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№ п/п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ind w:left="-450" w:firstLine="450"/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Примечания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Адаптивная физическая культура в геронтологии [Электронный ресурс] : учеб. пособие / Л. Д. Батищева, А. А. Марченко, Л. Е. Деньгова, М. И. Евстигнеева. - Ставрополь : Изд–во СтГМУ, 2021. - 182 с. - </w:t>
            </w:r>
            <w:hyperlink r:id="rId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Английский язык для физкультурных специальностей = English for Students </w:t>
            </w:r>
            <w:r>
              <w:rPr>
                <w:rFonts w:ascii="Tinos" w:hAnsi="Tinos" w:cs="Tinos"/>
                <w:lang w:val="en-US"/>
              </w:rPr>
              <w:t>of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  <w:lang w:val="en-US"/>
              </w:rPr>
              <w:t>Physical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  <w:lang w:val="en-US"/>
              </w:rPr>
              <w:t>Education</w:t>
            </w:r>
            <w:r>
              <w:rPr>
                <w:rFonts w:ascii="Tinos" w:hAnsi="Tinos" w:cs="Tinos"/>
              </w:rPr>
              <w:t xml:space="preserve"> : учеб. для студ. вузов / Е. А. Баженова, А. Ю. Гренлунд, Л. Я. Ковалева, А. В. Соколова. - 6-е изд., стер. - М. : Академия, 2013. - 352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Базовые виды </w:t>
            </w:r>
            <w:r>
              <w:rPr>
                <w:rFonts w:ascii="Tinos" w:hAnsi="Tinos" w:cs="Tinos"/>
              </w:rPr>
              <w:t>двигательной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активности: легкая атлетика : учеб.-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метод. пособие к практическим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занятиям / Я. А. Вартанова, А. В.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Козырева, Ю. А. Савченко. А. А.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Марченко. - Ставрополь : Изд–во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СтГМУ, 2023. - 60 с.</w:t>
            </w:r>
            <w:r>
              <w:rPr>
                <w:rFonts w:ascii="Tinos" w:hAnsi="Tinos" w:cs="Tinos"/>
              </w:rPr>
              <w:t xml:space="preserve"> - </w:t>
            </w:r>
            <w:hyperlink r:id="rId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Барчуков, И. С. </w:t>
            </w:r>
            <w:r>
              <w:rPr>
                <w:rFonts w:ascii="Tinos" w:hAnsi="Tinos" w:cs="Tinos"/>
              </w:rPr>
              <w:t xml:space="preserve">Физическая культура : учеб. / И. </w:t>
            </w:r>
            <w:r>
              <w:rPr>
                <w:rFonts w:ascii="Tinos" w:hAnsi="Tinos" w:cs="Tinos"/>
              </w:rPr>
              <w:t>С. Барчуков ; под общ. ред. Н. Н. Маликова. - 4-е изд., испр. – М. : Академия, 2011. - 528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Баршай, В. М. </w:t>
            </w:r>
            <w:r>
              <w:rPr>
                <w:rFonts w:ascii="Tinos" w:hAnsi="Tinos" w:cs="Tinos"/>
              </w:rPr>
              <w:t>Гимнастика : учеб. / В. М. Баршай, В. Н. Курысь, И. Б. Павлов. - 2-е изд., перераб., доп. - Ростов н/Д. : Феникс, 2011. - 332с.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1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Бирюкова, Т. И. Английский язык в профессиональном общении [Электронный ресурс] : учеб.-метод. пособие к практ. занятиям для студ. направления подготовки 49.04.02 Физическая культура для лиц с отклонениями в состоянии здоровья (адаптивная физическая культу</w:t>
            </w:r>
            <w:r>
              <w:rPr>
                <w:rFonts w:ascii="Tinos" w:hAnsi="Tinos" w:cs="Tinos"/>
              </w:rPr>
              <w:t xml:space="preserve">ра) (уровень магистратуты) (заочная форма обучения) / Т. И. Бирюкова, А. А. Айрапетов. – Ставрополь : Изд-во СтГМУ, 2021. – 55 с. - </w:t>
            </w:r>
            <w:hyperlink r:id="rId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Бушенева И. С. Методика адаптивной физической культуры : учеб. пособие / И. С. Бушене</w:t>
            </w:r>
            <w:r>
              <w:rPr>
                <w:rFonts w:ascii="Tinos" w:hAnsi="Tinos" w:cs="Tinos"/>
              </w:rPr>
              <w:t xml:space="preserve">ва, З. В. Сапронова, И. В. Еремин. – Ставрополь : Изд-во СтГМУ, 2017. –120 с. - </w:t>
            </w:r>
            <w:hyperlink r:id="rId10" w:history="1">
              <w:r>
                <w:rPr>
                  <w:rStyle w:val="a3"/>
                  <w:rFonts w:ascii="Tinos" w:hAnsi="Tinos" w:cs="Tinos"/>
                </w:rPr>
                <w:t>Ссылк</w:t>
              </w:r>
              <w:r>
                <w:rPr>
                  <w:rStyle w:val="a3"/>
                  <w:rFonts w:ascii="Tinos" w:hAnsi="Tinos" w:cs="Tinos"/>
                </w:rPr>
                <w:t>а</w:t>
              </w:r>
              <w:r>
                <w:rPr>
                  <w:rStyle w:val="a3"/>
                  <w:rFonts w:ascii="Tinos" w:hAnsi="Tinos" w:cs="Tinos"/>
                </w:rPr>
                <w:t xml:space="preserve">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по треб.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Волков, Н. И. </w:t>
            </w:r>
            <w:r>
              <w:rPr>
                <w:rFonts w:ascii="Tinos" w:hAnsi="Tinos" w:cs="Tinos"/>
              </w:rPr>
              <w:t>Химия : учеб. пособие / Н. И. Волков, М. А. Мелихова. - 2-е изд., стер. - М. : Академия, 2008. - 336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Гигиена физической культуры и спорта : учеб. / под ред. В. А. Маргазина, О. Н. Семеновой. - 2-е изд., доп. - СПб : СпецЛит, 2013. - 255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Гидрокинезитерапия : учеб. пособие / Л. Е. Митрохина, А. А. Марченко, Л. Д. Батищева [и др.]. - Ставрополь : Изд–во СтГМУ, 2022. – 64 с. - </w:t>
            </w:r>
            <w:hyperlink r:id="rId1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Голощапов, Б. Р. </w:t>
            </w:r>
            <w:r>
              <w:rPr>
                <w:rFonts w:ascii="Tinos" w:hAnsi="Tinos" w:cs="Tinos"/>
              </w:rPr>
              <w:t xml:space="preserve">История физической культуры и спорта : учеб. пособие / Б. Р. </w:t>
            </w:r>
            <w:r>
              <w:rPr>
                <w:rFonts w:ascii="Tinos" w:hAnsi="Tinos" w:cs="Tinos"/>
              </w:rPr>
              <w:t>Голощапов. - 7-е изд., стер. - М. : ИЦ "Академия", 2010. - 320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1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Дробинская, А. О. </w:t>
            </w:r>
            <w:r>
              <w:rPr>
                <w:rFonts w:ascii="Tinos" w:hAnsi="Tinos" w:cs="Tinos"/>
              </w:rPr>
              <w:t>Анатомия и возрастная физиология : учеб. для академического бакалавриата / А. О. Дробинская. - 2-е изд., перераб. и доп. - М. : Юрайт, 2017. - 414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2</w:t>
            </w:r>
            <w:r>
              <w:rPr>
                <w:rFonts w:ascii="Tinos" w:hAnsi="Tinos" w:cs="Tinos"/>
              </w:rPr>
              <w:t xml:space="preserve"> к.</w:t>
            </w:r>
          </w:p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3-4 сем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Дубровский, В. И. </w:t>
            </w:r>
            <w:r>
              <w:rPr>
                <w:rFonts w:ascii="Tinos" w:hAnsi="Tinos" w:cs="Tinos"/>
              </w:rPr>
              <w:t xml:space="preserve">Физическая реабилитация инвалидов и лиц с отклонениями в состоянии здоровья : </w:t>
            </w:r>
            <w:r>
              <w:rPr>
                <w:rFonts w:ascii="Tinos" w:hAnsi="Tinos" w:cs="Tinos"/>
              </w:rPr>
              <w:lastRenderedPageBreak/>
              <w:t>учеб. для студ. вузов / В. И. Дубровский, А. В. Дубровская. - М. : БИНОМ, 2010. – 448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Евсеев, С. П. </w:t>
            </w:r>
            <w:r>
              <w:rPr>
                <w:rFonts w:ascii="Tinos" w:hAnsi="Tinos" w:cs="Tinos"/>
              </w:rPr>
              <w:t xml:space="preserve">Материально-техническое </w:t>
            </w:r>
            <w:r>
              <w:rPr>
                <w:rFonts w:ascii="Tinos" w:hAnsi="Tinos" w:cs="Tinos"/>
              </w:rPr>
              <w:t>обеспечение адаптивной физической культуры : учеб. / С. П. Евсеев, С.Ф. Курдыбайло, В. Г. Сусляев ; под общ. ред. С. П. Евсеева. - М. : Советский спорт, 2007. – 308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Евстигнеева, М. И. Адаптивное физическое воспитание взрослого населения : учеб.</w:t>
            </w:r>
            <w:r>
              <w:rPr>
                <w:rFonts w:ascii="Tinos" w:hAnsi="Tinos" w:cs="Tinos"/>
              </w:rPr>
              <w:t xml:space="preserve"> пособие / М. И. Евстигнеева, Л. Д. Батищева, Л. Е. Деньгова. – Ставрополь : Изд-во СтГМУ, 2018. – 124 с. - </w:t>
            </w:r>
            <w:hyperlink r:id="rId1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Бак. – 4к,</w:t>
            </w:r>
          </w:p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маг. – 2к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Ерёмин, И. В. </w:t>
            </w:r>
            <w:r>
              <w:rPr>
                <w:rFonts w:ascii="Tinos" w:hAnsi="Tinos" w:cs="Tinos"/>
              </w:rPr>
              <w:t xml:space="preserve">Гидрокинезитерапия : учеб. пособие для вузов / И. В. Ерёмин, Л. А. Небытова ; под ред. А. А. Воротникова, В. В. Павленко. - Ставрополь : АГРУС, 2012. - 320 с. - </w:t>
            </w:r>
            <w:hyperlink r:id="rId1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65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Знаменская, С. В. </w:t>
            </w:r>
            <w:r>
              <w:rPr>
                <w:rFonts w:ascii="Tinos" w:hAnsi="Tinos" w:cs="Tinos"/>
              </w:rPr>
              <w:t>Английский язык для специалистов АФК [Электронный ресурс] : учеб.-метод. пособие к практ. занятиям для студ. направления подготовки 49.03.02 Физическая культура для лиц с отклонениями в состоянии здоровья (адаптивная физическая культура) (заочная форма обу</w:t>
            </w:r>
            <w:r>
              <w:rPr>
                <w:rFonts w:ascii="Tinos" w:hAnsi="Tinos" w:cs="Tinos"/>
              </w:rPr>
              <w:t xml:space="preserve">чения) / С. В. Знаменская, Т. Н. Финенко. - Ставрополь : Изд–во СтГМУ, 2021. - 117 с. - </w:t>
            </w:r>
            <w:hyperlink r:id="rId1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Информатика : учеб. пособие для студентов СтГМУ направления подготовки «Физическая культура для лиц с отклонениями в состоянии здоровья (адаптивная физическая культура)» / сост.: Е. И. Дискаева, О. В. Вечер. – Ставрополь : Изд-во СтГМУ, 2019. – 108 с. - </w:t>
            </w:r>
            <w:hyperlink r:id="rId1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[Электронный ресурс] : курс лекций для бакалавров направления подготовки 49.03.02 "Физичес</w:t>
            </w:r>
            <w:r>
              <w:rPr>
                <w:rFonts w:ascii="Tinos" w:hAnsi="Tinos" w:cs="Tinos"/>
              </w:rPr>
              <w:t xml:space="preserve">кая культура для лиц с отклонениями в состоянии здоровья (адаптивная физическая культура)" / сост.: Д. И. Калита. - Ставрополь : Изд–во СтГМУ, 2020. - 58 с. - </w:t>
            </w:r>
            <w:hyperlink r:id="rId1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[Электронный ресурс] : метод. рек. к практическим занятиям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</w:t>
            </w:r>
            <w:r>
              <w:rPr>
                <w:rFonts w:ascii="Tinos" w:hAnsi="Tinos" w:cs="Tinos"/>
              </w:rPr>
              <w:t xml:space="preserve">зд–во СтГМУ, 2020. - 76 с. - </w:t>
            </w:r>
            <w:hyperlink r:id="rId1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[Э</w:t>
            </w:r>
            <w:r>
              <w:rPr>
                <w:rFonts w:ascii="Tinos" w:hAnsi="Tinos" w:cs="Tinos"/>
              </w:rPr>
              <w:t>лектронный ресурс] : учеб.-метод. пособие по организации самостоятельной работы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</w:t>
            </w:r>
            <w:r>
              <w:rPr>
                <w:rFonts w:ascii="Tinos" w:hAnsi="Tinos" w:cs="Tinos"/>
              </w:rPr>
              <w:t xml:space="preserve">ополь : Изд–во СтГМУ, 2020. - 12 с. - </w:t>
            </w:r>
            <w:hyperlink r:id="rId1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Использование информационных технологий в специальном образовании [Электронный ресурс] : метод. рек. к самостоятельной работе для бакалавров направления подготовки 49.03.02 "Физическая культура для лиц с отклонениями в состоянии здоровья (адаптивная физиче</w:t>
            </w:r>
            <w:r>
              <w:rPr>
                <w:rFonts w:ascii="Tinos" w:hAnsi="Tinos" w:cs="Tinos"/>
              </w:rPr>
              <w:t xml:space="preserve">ская культура)" / сост.: Д. И. Калита. - Ставрополь : Изд-во СтГМУ, 2020. - 13 с. – </w:t>
            </w:r>
            <w:hyperlink r:id="rId1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Использование информационных технологий в специальном образовании [Электронный ресурс] : метод. рек. к проведению практических работ </w:t>
            </w:r>
            <w:r>
              <w:rPr>
                <w:rFonts w:ascii="Tinos" w:hAnsi="Tinos" w:cs="Tinos"/>
              </w:rPr>
              <w:t xml:space="preserve">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Изд-во СтГМУ, 2020. - 81 с. - </w:t>
            </w:r>
            <w:hyperlink r:id="rId2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Использование информационных технологий в специальном образовании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(адаптивная физическая культура)" / сост.: </w:t>
            </w:r>
            <w:r>
              <w:rPr>
                <w:rFonts w:ascii="Tinos" w:hAnsi="Tinos" w:cs="Tinos"/>
              </w:rPr>
              <w:t xml:space="preserve">Д. И. Калита. - Ставрополь : Изд-во СтГМУ, 2020. - 56 с. - </w:t>
            </w:r>
            <w:hyperlink r:id="rId2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Коваль, В. И. </w:t>
            </w:r>
            <w:r>
              <w:rPr>
                <w:rFonts w:ascii="Tinos" w:hAnsi="Tinos" w:cs="Tinos"/>
              </w:rPr>
              <w:t>Гигиена физического воспитания и спорта : учеб. для студ. вузов / В. И. Коваль, Т. А. Родионова. - 2-е изд., стер. - М. : ИЦ "Академия", 2013. -</w:t>
            </w:r>
            <w:r>
              <w:rPr>
                <w:rFonts w:ascii="Tinos" w:hAnsi="Tinos" w:cs="Tinos"/>
              </w:rPr>
              <w:t xml:space="preserve"> 320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3, 5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Козырева, А. В. </w:t>
            </w:r>
            <w:r>
              <w:rPr>
                <w:rFonts w:ascii="Tinos" w:hAnsi="Tinos" w:cs="Tinos"/>
              </w:rPr>
              <w:t xml:space="preserve">Подвижные игры для глухих и слабослышащих детей : учеб. пособие / А. В. Козырева, А. А. Марченко, И. С. Бушенёва. - Ставрополь : Изд–во СтГМУ, 2021. - 64 с. - </w:t>
            </w:r>
            <w:hyperlink r:id="rId2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Козырева, О. В. Физическая реабилитация : учеб. </w:t>
            </w:r>
            <w:r>
              <w:rPr>
                <w:rFonts w:ascii="Tinos" w:hAnsi="Tinos" w:cs="Tinos"/>
              </w:rPr>
              <w:t>словарь-справочник / О. В. Козырева. – М.: Советский спорт, 2010. – 280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Компьютерные технологии в науке и образовании в области АФК [Электронный ресурс] : учеб.-метод. пособие по организации самостоятельной работы для магистров направления подг</w:t>
            </w:r>
            <w:r>
              <w:rPr>
                <w:rFonts w:ascii="Tinos" w:hAnsi="Tinos" w:cs="Tinos"/>
              </w:rPr>
              <w:t xml:space="preserve">отовки 49.03.02 "Физическая культура для лиц с отклонениями в состоянии здоровья (адаптивная физическая культура) / сост.: Д. И. Калита. - Ставрополь : Изд–во СтГМУ, 2020. - 25 с. - </w:t>
            </w:r>
            <w:hyperlink r:id="rId2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Компьютерные технологии в науке и образовании в области АФК [Электронный ресурс] : метод. рек. к практическим занятиям для магистров направления подготовки 49.03.02 "Физическая культура для лиц с отклонениями в состоянии здоровья (адаптивная физическая кул</w:t>
            </w:r>
            <w:r>
              <w:rPr>
                <w:rFonts w:ascii="Tinos" w:hAnsi="Tinos" w:cs="Tinos"/>
              </w:rPr>
              <w:t xml:space="preserve">ьтура) / сост.: Д. И. Калита. - Ставрополь : Изд–во СтГМУ, 2020. - 76 с. - </w:t>
            </w:r>
            <w:hyperlink r:id="rId2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Компьютерные технологии в науке и образовании в области АФК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</w:t>
            </w:r>
            <w:r>
              <w:rPr>
                <w:rFonts w:ascii="Tinos" w:hAnsi="Tinos" w:cs="Tinos"/>
              </w:rPr>
              <w:t xml:space="preserve">я физическая культура) / сост.: Д. И. Калита. - Ставрополь : Изд–во СтГМУ, 2020. - 85 с. - </w:t>
            </w:r>
            <w:hyperlink r:id="rId2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Лечебная физическая культура : учеб. / под ред. С. Н. Попова. - 7-е изд., стер. - М. : ИЦ "Академия", 2009. - 416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Лечебная физкультура в продлении активного долголетия пожилых людей с </w:t>
            </w:r>
            <w:r>
              <w:rPr>
                <w:rFonts w:ascii="Tinos" w:hAnsi="Tinos" w:cs="Tinos"/>
              </w:rPr>
              <w:t>различной соматической патологией : учеб. пособие для студ. мед. вузов / Н. В. Агранович, И. В. Еремин, А. С. Анопченко [и др.]. - Ставрополь : Изд-во СтГМУ, 2015. - 204 с. -</w:t>
            </w:r>
            <w:hyperlink r:id="rId26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Математическая статистика в адаптивной физической культуре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</w:t>
            </w:r>
            <w:r>
              <w:rPr>
                <w:rFonts w:ascii="Tinos" w:hAnsi="Tinos" w:cs="Tinos"/>
              </w:rPr>
              <w:t xml:space="preserve">алита. - Ставрополь : Изд–во СтГМУ, 2020. - 83 с. - </w:t>
            </w:r>
            <w:hyperlink r:id="rId2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Математическая статистика в адаптивной физической культуре [Электронный ресурс] : метод. рек. к практическим занятиям для бакалавров направления подготовки 49.03.02 "Физическая культура для лиц с отклонениями в состоянии здоровья (адаптивная физическая кул</w:t>
            </w:r>
            <w:r>
              <w:rPr>
                <w:rFonts w:ascii="Tinos" w:hAnsi="Tinos" w:cs="Tinos"/>
              </w:rPr>
              <w:t xml:space="preserve">ьтура)" / сост.: Д. И. Калита. - Ставрополь : Изд–во СтГМУ, 2021. - 133 с. - </w:t>
            </w:r>
            <w:hyperlink r:id="rId28" w:history="1">
              <w:r>
                <w:rPr>
                  <w:rStyle w:val="a3"/>
                  <w:rFonts w:ascii="Tinos" w:hAnsi="Tinos" w:cs="Tinos"/>
                </w:rPr>
                <w:t>Ссылка на книг</w:t>
              </w:r>
              <w:r>
                <w:rPr>
                  <w:rStyle w:val="a3"/>
                  <w:rFonts w:ascii="Tinos" w:hAnsi="Tinos" w:cs="Tinos"/>
                </w:rPr>
                <w:t>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Математическая статистика в адаптивной физической культуре [Электронный ресурс] : учеб.-метод. пособие по организации самостоятельной работы для бакалавров направления подготовки 49.03.02 "Физическая культура для лиц с отклонениями в состоянии з</w:t>
            </w:r>
            <w:r>
              <w:rPr>
                <w:rFonts w:ascii="Tinos" w:hAnsi="Tinos" w:cs="Tinos"/>
              </w:rPr>
              <w:t xml:space="preserve">доровья (адаптивная физическая культура)" / сост.: Д. И. Калита. - Ставрополь : Изд–во СтГМУ, 2020. - 13 с. - </w:t>
            </w:r>
            <w:hyperlink r:id="rId2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Международное спортивное, паралимпийское и сурдлимпийское движение : учеб. пособие для студ. вузов / сост.: З. В. Сапронова, И. В. Ерёмин, И. С. Бушенёва, А. Г. Криворучко. - Ставрополь : Изд-во СтГМУ, 2016. - 181 с. - </w:t>
            </w:r>
            <w:hyperlink r:id="rId3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26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Методические рекомендации по выполнению курсовой работы по направлению подготовки "Физическая кул</w:t>
            </w:r>
            <w:r>
              <w:rPr>
                <w:rFonts w:ascii="Tinos" w:hAnsi="Tinos" w:cs="Tinos"/>
              </w:rPr>
              <w:t xml:space="preserve">ьтура для лиц с отклонениями в состоянии здоровья (адаптивная физическая культура)" / авт.-сост.: И. В. Ерёмин, Л. Е. Деньгова, Л. С. Толстая [и др.]. - Ставрополь : Изд-во СтГМУ, 2013. - 21 с. - </w:t>
            </w:r>
            <w:hyperlink r:id="rId3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7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Методические рекомендации по написанию реферата по направлению подготовки "Физическая культура для лиц с отклонениями в состоянии здоровья (адаптивная физическая культура)" / сост.: И. В. Ерёмин, Л. С. Толстая. - Ставрополь : Изд-во СтГМУ, 2013. - 19 с. - </w:t>
            </w:r>
            <w:hyperlink r:id="rId3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7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rPr>
                <w:rFonts w:ascii="Tinos" w:hAnsi="Tinos" w:cs="Tinos"/>
                <w:bCs/>
              </w:rPr>
            </w:pPr>
            <w:r>
              <w:rPr>
                <w:rFonts w:ascii="Tinos" w:hAnsi="Tinos" w:cs="Tinos"/>
              </w:rPr>
              <w:t>Основы здоровья и здорового образа жизни : учеб. пособие / Л. Е. Деньгова, М. И. Евстигнеева, А. А. Марченко [и др.]. - Ставрополь : Изд–во СтГМУ</w:t>
            </w:r>
            <w:r>
              <w:rPr>
                <w:rFonts w:ascii="Tinos" w:hAnsi="Tinos" w:cs="Tinos"/>
              </w:rPr>
              <w:t>, 2021. - 80 с. -</w:t>
            </w:r>
            <w:hyperlink r:id="rId33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rPr>
          <w:trHeight w:val="8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5"/>
              <w:widowControl w:val="0"/>
              <w:spacing w:beforeAutospacing="1" w:after="0"/>
              <w:rPr>
                <w:rFonts w:ascii="Tinos" w:hAnsi="Tinos" w:cs="Tinos"/>
              </w:rPr>
            </w:pPr>
            <w:r>
              <w:rPr>
                <w:rStyle w:val="-"/>
                <w:rFonts w:ascii="Tinos" w:hAnsi="Tinos" w:cs="Tinos"/>
                <w:color w:val="000000"/>
                <w:u w:val="none"/>
              </w:rPr>
              <w:t xml:space="preserve">Основы права : учеб. пособие для </w:t>
            </w:r>
            <w:r>
              <w:rPr>
                <w:rFonts w:ascii="Tinos" w:hAnsi="Tinos" w:cs="Tinos"/>
              </w:rPr>
              <w:t>студ.-бакалавров направления подготовки 49.03.02 Физическая культура для лиц с отклонениями в состоянии здоровья (адаптивная физическая культура) очной и заочной форм обучения / Т. Б. Светличная, А. В. Копылов, И. И. Федько</w:t>
            </w:r>
            <w:r>
              <w:rPr>
                <w:rFonts w:ascii="Tinos" w:hAnsi="Tinos" w:cs="Tinos"/>
              </w:rPr>
              <w:t xml:space="preserve"> [и др.]. - Ставрополь : Изд–во СтГМУ, 2023. - 188 с. - </w:t>
            </w:r>
            <w:hyperlink r:id="rId3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Педагогика физической культуры и спорта : учеб. / под ред. С. Д. Неверковича. - М. : ИЦ "Академия", 2010. - 336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Письменский, И. А. </w:t>
            </w:r>
            <w:r>
              <w:rPr>
                <w:rFonts w:ascii="Tinos" w:hAnsi="Tinos" w:cs="Tinos"/>
              </w:rPr>
              <w:t xml:space="preserve">Физическая культура : учеб. для студ. вузов / И. А. </w:t>
            </w:r>
            <w:r>
              <w:rPr>
                <w:rFonts w:ascii="Tinos" w:hAnsi="Tinos" w:cs="Tinos"/>
              </w:rPr>
              <w:t>Письменский, Ю. Н. Аллянов. - М. : Юрайт, 2016. - 493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Пользование персональным компьютером [Электронный ресурс] : курс лекций для направления подготовки 49.03.02 "Физическая культура для лиц с отклонениями в состоянии здоровья (адаптивная физи</w:t>
            </w:r>
            <w:r>
              <w:rPr>
                <w:rFonts w:ascii="Tinos" w:hAnsi="Tinos" w:cs="Tinos"/>
              </w:rPr>
              <w:t xml:space="preserve">ческая культура)" / сост.: Д. И. Калита. - Ставрополь : Изд–во СтГМУ, 2020. - 67 с. - </w:t>
            </w:r>
            <w:hyperlink r:id="rId3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Пользование персональным компьютером [Электронный ресурс] : метод. рек. к практическим занятиям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</w:t>
            </w:r>
            <w:r>
              <w:rPr>
                <w:rFonts w:ascii="Tinos" w:hAnsi="Tinos" w:cs="Tinos"/>
              </w:rPr>
              <w:t xml:space="preserve"> Калита. - Ставрополь : Изд–во СтГМУ, 2020. - 109 с. - </w:t>
            </w:r>
            <w:hyperlink r:id="rId3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Пользование персональным компьютером [Электронный ресурс] : учеб.-метод. пособие по организации самостоятельной работы для бакалавров направления подготовки 49.03.02 "Физическая культура для лиц с отклонениями в состоянии здоровь</w:t>
            </w:r>
            <w:r>
              <w:rPr>
                <w:rFonts w:ascii="Tinos" w:hAnsi="Tinos" w:cs="Tinos"/>
              </w:rPr>
              <w:t>я (адаптивная физическая культура)" / сост.: Д. И. Кали</w:t>
            </w:r>
            <w:r>
              <w:rPr>
                <w:rFonts w:ascii="Tinos" w:hAnsi="Tinos" w:cs="Tinos"/>
              </w:rPr>
              <w:lastRenderedPageBreak/>
              <w:t xml:space="preserve">та. - Ставрополь : Изд–во СтГМУ, 2020. - 29 с. - </w:t>
            </w:r>
            <w:hyperlink r:id="rId3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Попов, Г. И. </w:t>
            </w:r>
            <w:r>
              <w:rPr>
                <w:rFonts w:ascii="Tinos" w:hAnsi="Tinos" w:cs="Tinos"/>
              </w:rPr>
              <w:t>Биомеханика : учеб. для студ. вузов / Г. И. Попов. - 5-е изд., перераб. и доп. - М. : ИЦ "Академия", 2013. - 256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;</w:t>
            </w:r>
          </w:p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Правовые основы профессиональной деятельности : учеб.-метод. пособие для студентов-бакалавров очной и заочной форм обучения направления подготовки 49.03.02 Физическая культура для лиц с отклонениями в состоянии здоровья (адаптивная физическая культура) / А</w:t>
            </w:r>
            <w:r>
              <w:rPr>
                <w:rFonts w:ascii="Tinos" w:hAnsi="Tinos" w:cs="Tinos"/>
              </w:rPr>
              <w:t xml:space="preserve">. В. Копылов, Т. Б. Светличная, И. И. Федько [и др.]. - Ставрополь : Изд–во СтГМУ, 2021. - 100 с. - </w:t>
            </w:r>
            <w:hyperlink r:id="rId3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Психология физической культуры и спорта / под ред. А. В. Родионова. - М. : ИЦ "Академия", 2010. - 368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Руководство к практическим занятиям по дисциплине "Гигиена физической культуры и </w:t>
            </w:r>
            <w:r>
              <w:rPr>
                <w:rFonts w:ascii="Tinos" w:hAnsi="Tinos" w:cs="Tinos"/>
              </w:rPr>
              <w:t>спорта"  : рук. для студ. по направлению подготовки "Физическая культура для лиц с отклонениями в состоянии здоровья (адаптивная физическая культура) / Б. Д. Минаев, Т. И. Некрасова, Ю. Н. Голодников [и др.]. - Ставрополь : Изд-во СтГМУ, 2014. - 171 с. -</w:t>
            </w:r>
            <w:hyperlink r:id="rId39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Солодков, А. С. </w:t>
            </w:r>
            <w:r>
              <w:rPr>
                <w:rFonts w:ascii="Tinos" w:hAnsi="Tinos" w:cs="Tinos"/>
              </w:rPr>
              <w:t>Физиология человека. Общая. Спортивная. Возрастная : учеб. для вузов / А. С. Солодков, Е. Б. Сологуб. - Изд. 4 - е, испр. и доп. - М. : Советский спорт, 2012. – 620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2 курс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Спортивные игры: техника, тактика, методика обучения : у</w:t>
            </w:r>
            <w:r>
              <w:rPr>
                <w:rFonts w:ascii="Tinos" w:hAnsi="Tinos" w:cs="Tinos"/>
              </w:rPr>
              <w:t>чеб. для студентов вузов, обучающихся по специальности "Физическая культура" / под ред. Ю. Д. Железняка, Ю. М. Портнова. - 7-е изд., стер. - М. : Академия, 2012. - 520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1 - 2 курсы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Спортивные сооружения и технические средства для лиц с </w:t>
            </w:r>
            <w:r>
              <w:rPr>
                <w:rFonts w:ascii="Tinos" w:hAnsi="Tinos" w:cs="Tinos"/>
              </w:rPr>
              <w:t>отклонениями в состоянии здоровья : учеб. пособие для студ. вузов / сост.: О. В. Русина, И. В. Ерёмин, Л. С. Нефедова, А. Г. Криворучко. - Ставрополь : Изд-во СтГМУ, 2014. - 153 с. -</w:t>
            </w:r>
            <w:hyperlink r:id="rId40" w:history="1">
              <w:r>
                <w:rPr>
                  <w:rStyle w:val="a3"/>
                  <w:rFonts w:ascii="Tinos" w:hAnsi="Tinos" w:cs="Tinos"/>
                </w:rPr>
                <w:t xml:space="preserve"> Ссылка </w:t>
              </w:r>
              <w:r>
                <w:rPr>
                  <w:rStyle w:val="a3"/>
                  <w:rFonts w:ascii="Tinos" w:hAnsi="Tinos" w:cs="Tinos"/>
                </w:rPr>
                <w:t>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4 курс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Теория и методика гимнастики : учеб. для студ. вузов / под ред. М. Л. Журавина, Е. Г. Сайкиной. - М. : ИЦ "Академия", 2012. – 496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1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и методика обучения базовым видам спорта. Гимнастика : учеб. для </w:t>
            </w:r>
            <w:r>
              <w:rPr>
                <w:rFonts w:ascii="Tinos" w:hAnsi="Tinos" w:cs="Tinos"/>
              </w:rPr>
              <w:t>студ. вузов / под ред. Е. С. Крючек, Р. Н. Терехиной. - 2-е изд., стер. - М. : ИЦ "Академия", 2013. - 288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1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и методика обучения базовым видам спорта. Плавание : учеб. для студ. вузов / под ред. А. А. Литвинова. - 2-е изд., стер. - М. </w:t>
            </w:r>
            <w:r>
              <w:rPr>
                <w:rFonts w:ascii="Tinos" w:hAnsi="Tinos" w:cs="Tinos"/>
              </w:rPr>
              <w:t>: ИЦ "Академия", 2014. - 272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1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Теория и методика физической культуры : учеб. для вузов / под ред. Ю. Ф. Курамшина. - 4-е изд., стереотип. - М. : Советский спорт, 2010. - 464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и методика физической культуры и спорта в вопросах и ответах : учеб. пособие / сост.: И. С. Бушенёва, З. В. Сапронова, И. В. Ерёмин. - Ставрополь : Изд-во СтГМУ, 2016. - 128 с. – </w:t>
            </w:r>
            <w:hyperlink r:id="rId4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всем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и организация адаптивной физической культуры  : в 2 т. : учеб. / под общ. ред. С.П. Евсеева. - Т.1. Введение в специальность. История и общая </w:t>
            </w:r>
            <w:r>
              <w:rPr>
                <w:rFonts w:ascii="Tinos" w:hAnsi="Tinos" w:cs="Tinos"/>
              </w:rPr>
              <w:t>характеристика адаптивной физической культуры. - М. : Советский спорт, 2010. - 291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и организация адаптивной физической культуры  : в 2 т. : учеб. / под общ. ред. С.П. Евсеева. - Т.2 Содержание и методики адаптивной физической культуры и </w:t>
            </w:r>
            <w:r>
              <w:rPr>
                <w:rFonts w:ascii="Tinos" w:hAnsi="Tinos" w:cs="Tinos"/>
              </w:rPr>
              <w:t>характеристика ее основных видов. - М. : Советский спорт, 2009. - 448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Физическая культура : учеб. / А. Б. Муллер, Н. С. Дядичкина, Ю. А. Богащенко [и др.]. - М. : Юрайт, 2013. - 424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Физическая реабилитация : учеб. для студ. вузов : </w:t>
            </w:r>
            <w:r>
              <w:rPr>
                <w:rFonts w:ascii="Tinos" w:hAnsi="Tinos" w:cs="Tinos"/>
              </w:rPr>
              <w:t>в 2-х т. Т. 1/ под ред. С. Н. Попова.  - М. : ИЦ "Академия", 2013. – 288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3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Физическая реабилитация : учеб. для студ. вузов : в 2-х т. Т. 2/ под ред. С. Н. Попова. – М. : ИЦ "Академия", 2013. – 304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3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Философия [Электронный ресурс] : метод. рек. по выполнению самостоятельной работы по дисциплине для обучающихся заочной формы обучения направления подготовки 49.03.02 - Физическая культура для лиц с отклонениями в состоянии здоровья (адаптивная физическая </w:t>
            </w:r>
            <w:r>
              <w:rPr>
                <w:rFonts w:ascii="Tinos" w:hAnsi="Tinos" w:cs="Tinos"/>
              </w:rPr>
              <w:t xml:space="preserve">культура) программа бакалавриата "Адаптивное физическое воспитание" / сост.: Г. В. Костина. - Ставрополь : Изд–во СтГМУ, 2021. -   28 с. - </w:t>
            </w:r>
            <w:hyperlink r:id="rId4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Философия [Электронный ресурс] :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практикум для обучающихся заочной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 xml:space="preserve">формы обучения </w:t>
            </w:r>
            <w:r>
              <w:rPr>
                <w:rFonts w:ascii="Tinos" w:hAnsi="Tinos" w:cs="Tinos"/>
              </w:rPr>
              <w:t>направления подготовки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49.03.02 - Физическая культура для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лиц с отклонениями в состоянии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здоровья (адаптивная физическая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культура) программа бакалавриата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"Адаптивное физическое воспитание" /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сост. Г. В. Костина. - Ставрополь :</w:t>
            </w:r>
            <w:r>
              <w:rPr>
                <w:rFonts w:ascii="Tinos" w:hAnsi="Tinos" w:cs="Tinos"/>
              </w:rPr>
              <w:t xml:space="preserve"> </w:t>
            </w:r>
            <w:r>
              <w:rPr>
                <w:rFonts w:ascii="Tinos" w:hAnsi="Tinos" w:cs="Tinos"/>
              </w:rPr>
              <w:t>Изд–во СтГМУ, 2023. - 24 с.</w:t>
            </w:r>
            <w:r>
              <w:rPr>
                <w:rFonts w:ascii="Tinos" w:hAnsi="Tinos" w:cs="Tinos"/>
              </w:rPr>
              <w:t xml:space="preserve"> -</w:t>
            </w:r>
            <w:r>
              <w:rPr>
                <w:rFonts w:ascii="Tinos" w:hAnsi="Tinos" w:cs="Tinos"/>
              </w:rPr>
              <w:t xml:space="preserve"> </w:t>
            </w:r>
            <w:hyperlink r:id="rId43" w:history="1">
              <w:r>
                <w:rPr>
                  <w:rStyle w:val="a3"/>
                  <w:rFonts w:ascii="Tinos" w:hAnsi="Tinos" w:cs="Tinos"/>
                </w:rPr>
                <w:t>Сс</w:t>
              </w:r>
              <w:r>
                <w:rPr>
                  <w:rStyle w:val="a3"/>
                  <w:rFonts w:ascii="Tinos" w:hAnsi="Tinos" w:cs="Tinos"/>
                </w:rPr>
                <w:t>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>Ф</w:t>
            </w:r>
            <w:r>
              <w:rPr>
                <w:rFonts w:ascii="Tinos" w:hAnsi="Tinos" w:cs="Tinos"/>
              </w:rPr>
              <w:t>илософия [Электронный ресурс] : учеб. пособие для обучающихся очной и заочной формы обучения направления подготовки 49.03.02 – Физическая культура для лиц с отклонениями в состоянии здоровья (адаптивная физическая культура) программ</w:t>
            </w:r>
            <w:r>
              <w:rPr>
                <w:rFonts w:ascii="Tinos" w:hAnsi="Tinos" w:cs="Tinos"/>
              </w:rPr>
              <w:t xml:space="preserve">а бакалавриата "Адаптивное физическое воспитание" / сост.: Г. В. Костина. - Ставрополь : Изд–во СтГМУ, 2021. - 148 с. - </w:t>
            </w:r>
            <w:hyperlink r:id="rId4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Философия [Электронный ресурс] : учеб.-метод. пособие к практическим занятиям для обучающихся заочной формы обучения направления подготовки 49.03.02 - Физическая культура для лиц с отклонениями в состоянии здоровья (адаптивная физическая культура) программ</w:t>
            </w:r>
            <w:r>
              <w:rPr>
                <w:rFonts w:ascii="Tinos" w:hAnsi="Tinos" w:cs="Tinos"/>
              </w:rPr>
              <w:t xml:space="preserve">а бакалавриата "Адаптивное физическое воспитание" / сост.: Г. В. Костина. - Ставрополь : Изд–во СтГМУ, 2021. - 20 с. - </w:t>
            </w:r>
            <w:hyperlink r:id="rId4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Холодов, Ж. К. </w:t>
            </w:r>
            <w:r>
              <w:rPr>
                <w:rFonts w:ascii="Tinos" w:hAnsi="Tinos" w:cs="Tinos"/>
              </w:rPr>
              <w:t>Теория и методика физической культуры и спорта : учеб. для студ. вузов / Ж. К. Холо</w:t>
            </w:r>
            <w:r>
              <w:rPr>
                <w:rFonts w:ascii="Tinos" w:hAnsi="Tinos" w:cs="Tinos"/>
              </w:rPr>
              <w:t>дов, В. С. Кузнецов. - М. : ИЦ "Академия", 2014. - 480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АФК 2 к.</w:t>
            </w:r>
          </w:p>
        </w:tc>
      </w:tr>
      <w:tr w:rsidR="00960F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Экономика [Электронный ресурс] : учеб. пособие для студ. направления подготовки 49.03.02 Физическая культура для лиц с отклонениями в состоянии здоровья (адаптивная физическая культура) программа бакалавриата «Адаптивное физическое воспитание» / с</w:t>
            </w:r>
            <w:bookmarkStart w:id="0" w:name="_GoBack"/>
            <w:bookmarkEnd w:id="0"/>
            <w:r>
              <w:rPr>
                <w:rFonts w:ascii="Tinos" w:hAnsi="Tinos" w:cs="Tinos"/>
              </w:rPr>
              <w:t xml:space="preserve">ост.: Н. </w:t>
            </w:r>
            <w:r>
              <w:rPr>
                <w:rFonts w:ascii="Tinos" w:hAnsi="Tinos" w:cs="Tinos"/>
              </w:rPr>
              <w:t xml:space="preserve">В. Алексеева, Л. В. Малкина, О. А. Воропинова, Е. А. Мохова. – Ставрополь : Изд-во СтГМУ, 2021. – 84 с. - </w:t>
            </w:r>
            <w:hyperlink r:id="rId4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CD546C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F35" w:rsidRDefault="00960F35">
            <w:pPr>
              <w:widowControl w:val="0"/>
              <w:rPr>
                <w:rFonts w:ascii="Tinos" w:hAnsi="Tinos" w:cs="Tinos"/>
              </w:rPr>
            </w:pPr>
          </w:p>
        </w:tc>
      </w:tr>
    </w:tbl>
    <w:p w:rsidR="00960F35" w:rsidRDefault="00960F35">
      <w:pPr>
        <w:rPr>
          <w:rFonts w:ascii="Tinos" w:hAnsi="Tinos" w:cs="Tinos"/>
        </w:rPr>
      </w:pPr>
    </w:p>
    <w:sectPr w:rsidR="00960F35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6C" w:rsidRDefault="00CD546C">
      <w:r>
        <w:separator/>
      </w:r>
    </w:p>
  </w:endnote>
  <w:endnote w:type="continuationSeparator" w:id="0">
    <w:p w:rsidR="00CD546C" w:rsidRDefault="00CD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1"/>
    <w:family w:val="roman"/>
    <w:pitch w:val="default"/>
    <w:sig w:usb0="00000001" w:usb1="5000204B" w:usb2="00000020" w:usb3="00000000" w:csb0="20000097" w:csb1="00000000"/>
  </w:font>
  <w:font w:name="Noto Sans Devanagari">
    <w:altName w:val="Bahnschrift Light"/>
    <w:charset w:val="00"/>
    <w:family w:val="auto"/>
    <w:pitch w:val="default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  <w:sig w:usb0="00000000" w:usb1="500078FF" w:usb2="00000029" w:usb3="00000000" w:csb0="6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6C" w:rsidRDefault="00CD546C">
      <w:r>
        <w:separator/>
      </w:r>
    </w:p>
  </w:footnote>
  <w:footnote w:type="continuationSeparator" w:id="0">
    <w:p w:rsidR="00CD546C" w:rsidRDefault="00CD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DF60D2"/>
    <w:multiLevelType w:val="multilevel"/>
    <w:tmpl w:val="D7DF60D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60F35"/>
    <w:rsid w:val="75FBA6DA"/>
    <w:rsid w:val="7F76EA16"/>
    <w:rsid w:val="FD7E4A2E"/>
    <w:rsid w:val="FE7E0C20"/>
    <w:rsid w:val="008A08C4"/>
    <w:rsid w:val="00960F35"/>
    <w:rsid w:val="00C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F5777-F7ED-4D49-B3D5-858EDCF4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</w:pPr>
  </w:style>
  <w:style w:type="character" w:customStyle="1" w:styleId="-">
    <w:name w:val="Интернет-ссылка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bibcardnext">
    <w:name w:val="bibcard_next"/>
    <w:basedOn w:val="a"/>
    <w:qFormat/>
    <w:pPr>
      <w:spacing w:beforeAutospacing="1" w:afterAutospacing="1"/>
    </w:pPr>
  </w:style>
  <w:style w:type="paragraph" w:customStyle="1" w:styleId="bibcardnumber">
    <w:name w:val="bibcard_number"/>
    <w:basedOn w:val="a"/>
    <w:qFormat/>
    <w:pPr>
      <w:spacing w:beforeAutospacing="1" w:afterAutospacing="1"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character" w:styleId="ac">
    <w:name w:val="FollowedHyperlink"/>
    <w:basedOn w:val="a0"/>
    <w:uiPriority w:val="99"/>
    <w:semiHidden/>
    <w:unhideWhenUsed/>
    <w:rsid w:val="008A08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ac.stgmu.ru/opacg/fulltext/Eremin_Hydrokinesitherapy.pdf" TargetMode="External"/><Relationship Id="rId18" Type="http://schemas.openxmlformats.org/officeDocument/2006/relationships/hyperlink" Target="http://opac.stgmu.ru/opacg/fulltext/%D0%90%D0%A4%D0%9A_%D0%B8%D0%BD%D1%84%D0%BE%D1%80%D0%BC%D0%B0%D1%82%D0%B8%D0%BA%D0%B0_%D1%81%D0%B0%D0%BC.%D1%80%D0%B0%D0%B1.pdf" TargetMode="External"/><Relationship Id="rId26" Type="http://schemas.openxmlformats.org/officeDocument/2006/relationships/hyperlink" Target="http://opac.stgmu.ru/opacg/fulltext/&#1040;&#1075;&#1088;&#1072;&#1085;&#1086;&#1074;&#1080;&#1095;-&#1040;&#1085;&#1086;&#1087;&#1095;&#1077;&#1085;&#1082;&#1086;%20&#1051;&#1077;&#1095;&#1077;&#1073;&#1085;&#1072;&#1103;%20&#1092;&#1080;&#1079;-&#1088;&#1072;%20&#1055;&#1056;&#1040;&#1042;&#1050;&#1040;%201-&#1103;%20=16-03.pdf" TargetMode="External"/><Relationship Id="rId39" Type="http://schemas.openxmlformats.org/officeDocument/2006/relationships/hyperlink" Target="http://opac.stgmu.ru/opacg/fulltext/%D0%A0%D1%83%D0%BA%D0%BE%D0%B2%D0%BE%D0%B4%D1%81%D1%82%D0%B2%D0%BE%20%D0%B0%D0%B4%D0%B0%D0%BF%D1%82%20%D0%905%20%D1%81%20%D1%82%D0%B8%D1%82%D1%83%D0%BB%D0%BE%D0%BC.pdf" TargetMode="External"/><Relationship Id="rId21" Type="http://schemas.openxmlformats.org/officeDocument/2006/relationships/hyperlink" Target="http://opac.stgmu.ru/opacg/fulltext/&#1048;&#1089;&#1087;&#1086;&#1083;&#1100;&#1079;&#1086;&#1074;&#1072;&#1085;&#1080;&#1077;%20&#1080;&#1085;&#1092;&#1086;&#1088;&#1084;&#1072;&#1094;&#1080;&#1086;&#1085;&#1085;&#1099;&#1093;%20&#1090;&#1077;&#1093;&#1085;&#1086;&#1083;&#1086;&#1075;&#1080;&#1081;%20&#1074;%20&#1089;&#1087;&#1077;&#1094;&#1080;&#1072;&#1083;&#1100;&#1085;&#1086;&#1084;%20&#1086;&#1073;&#1088;&#1072;&#1079;&#1086;&#1074;&#1072;&#1085;&#1080;&#1080;.%20&#1050;&#1091;&#1088;&#1089;%20&#1083;&#1077;&#1082;&#1094;&#1080;&#1081;.pdf" TargetMode="External"/><Relationship Id="rId34" Type="http://schemas.openxmlformats.org/officeDocument/2006/relationships/hyperlink" Target="http://opac.stgmu.ru/opacg/fulltext/%D0%98%D0%BB%D1%8C%D1%8F%20%D0%A4%D0%B5%D0%B4%D1%8C%D0%BA%D0%BE%20%D0%9E%D1%81%D0%BD%D0%BE%D0%B2%D1%8B%20%D0%BF%D1%80%D0%B0%D0%B2%D0%B0%20%D0%B2%20%D0%9F%D0%95%D0%A7%205-12-22.pdf" TargetMode="External"/><Relationship Id="rId42" Type="http://schemas.openxmlformats.org/officeDocument/2006/relationships/hyperlink" Target="http://opac.stgmu.ru/opacg/fulltext/%D0%9C%D0%A0%20%D0%BF%D0%BE%20%D0%B2%D1%8B%D0%BF%D0%BE%D0%BB%D0%BD%D0%B5%D0%BD%D0%B8%D1%8E%20%20%D0%A1%D0%A0_%D0%A4%D0%B8%D0%BB%D0%BE%D1%81%D0%BE%D1%84%D0%B8%D1%8F_%D0%90%D0%A4%D0%9A%20%D0%B1%D0%B0%D0%BA._2021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opac.stgmu.ru/opacg/fulltext/%D0%91%D0%B0%D1%82%D0%B8%D1%89%D0%B5%D0%B2%D0%B0%20%D0%BF%D0%BE%D1%81%D0%BE%D0%B1%D0%B8%D0%B5%20%D0%90%D0%A4%D0%9A%20%D0%B2%20%D0%B3%D0%B5%D1%80%D0%BE%D0%BD%D1%82%D0%BE%D0%BB%D0%BE%D0%B3%D0%B8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pac.stgmu.ru/opacg/fulltext/%D0%90%D0%A4%D0%9A_%D0%B8%D0%BD%D1%84%D0%BE%D1%80%D0%BC%D0%B0%D1%82%D0%B8%D0%BA%D0%B0%20_%D0%BB%D0%B5%D0%BA%D1%86%D0%B8%D0%B8.pdf" TargetMode="External"/><Relationship Id="rId29" Type="http://schemas.openxmlformats.org/officeDocument/2006/relationships/hyperlink" Target="http://opac.stgmu.ru/opacg/fulltext/%D0%90%D0%A4%D0%9A_%D0%BC%D0%B0%D1%82.%D1%81%D1%82%D0%B0%D1%82_%D1%81%D0%B0%D0%BC%D1%80%D0%B0%D0%B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pac.stgmu.ru/opacg/fulltext/&#1052;&#1080;&#1090;&#1088;&#1086;&#1093;&#1080;&#1085;&#1072;%20&#1043;&#1080;&#1076;&#1088;&#1086;&#1082;&#1080;&#1085;&#1077;&#1079;&#1080;&#1090;&#1077;&#1088;&#1072;&#1087;&#1080;&#1103;%20&#1074;%20&#1055;&#1045;&#1063;&#1040;&#1058;&#1068;%2015-9-22.pdf" TargetMode="External"/><Relationship Id="rId24" Type="http://schemas.openxmlformats.org/officeDocument/2006/relationships/hyperlink" Target="http://opac.stgmu.ru/opacg/fulltext/%D0%90%D0%A4%D0%9A_%D0%BC%D0%B0%D0%B3%D0%B8_%D0%9A%D0%BE%D0%BC%D0%BF%D1%8E%D1%82%D0%B5%D1%85_%D0%BF%D1%80%D0%B0%D0%BA%D1%82%D0%B8%D0%BA%D0%B0.pdf" TargetMode="External"/><Relationship Id="rId32" Type="http://schemas.openxmlformats.org/officeDocument/2006/relationships/hyperlink" Target="http://opac.stgmu.ru/opacg/fulltext/MR_po_napisaniju_referata.pdf" TargetMode="External"/><Relationship Id="rId37" Type="http://schemas.openxmlformats.org/officeDocument/2006/relationships/hyperlink" Target="http://opac.stgmu.ru/opacg/fulltext/%D0%90%D0%A4%D0%9A_%D0%9F%D0%BE%D0%BB%D1%8C%D0%B7%D0%BE%D0%B2%D0%B0%D0%BD%D0%B8%D0%B5%20%D0%9F%D0%9A_%D1%81%D0%B0%D0%BC.%D1%80%D0%B0%D0%B1.pdf" TargetMode="External"/><Relationship Id="rId40" Type="http://schemas.openxmlformats.org/officeDocument/2006/relationships/hyperlink" Target="http://opac.stgmu.ru/opacg/fulltext/sport_sooruj.pdf" TargetMode="External"/><Relationship Id="rId45" Type="http://schemas.openxmlformats.org/officeDocument/2006/relationships/hyperlink" Target="http://opac.stgmu.ru/opacg/fulltext/&#1059;&#1052;&#1055;%20&#1076;&#1083;&#1103;%20&#1055;&#1047;_&#1060;&#1080;&#1083;&#1086;&#1089;&#1086;&#1092;&#1080;&#1103;_&#1040;&#1060;&#1050;%20&#1073;&#1072;&#1082;._&#1079;&#1072;&#1086;&#1095;&#1085;&#1086;%202021%20&#1089;%20&#1080;&#1079;&#1084;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pac.stgmu.ru/opacg/fulltext/%D0%98%D0%BD%D1%84%D0%BE%D1%80%D0%BC%D0%B0%D1%82%D0%B8%D0%BA%D0%B0%20(1).pdf" TargetMode="External"/><Relationship Id="rId23" Type="http://schemas.openxmlformats.org/officeDocument/2006/relationships/hyperlink" Target="http://opac.stgmu.ru/opacg/fulltext/%D0%90%D0%A4%D0%9A_%D0%9A%D0%BE%D0%BC%D0%BF.%D1%82%D0%B5%D1%85%D0%BD%D0%BE%D0%BB%D0%BE%D0%B3%D0%B8%D0%B8_%D1%81%D0%B0%D0%BC.%D1%80%D0%B0%D0%B1.pdf" TargetMode="External"/><Relationship Id="rId28" Type="http://schemas.openxmlformats.org/officeDocument/2006/relationships/hyperlink" Target="http://opac.stgmu.ru/opacg/fulltext/%D0%90%D0%A4%D0%9A_%D0%BC%D0%B0%D1%82.%D1%81%D1%82%D0%B0%D1%82_%D0%BF%D1%80%D0%B0%D0%BA%D1%82%D0%B8%D0%BA%D0%B0.pdf" TargetMode="External"/><Relationship Id="rId36" Type="http://schemas.openxmlformats.org/officeDocument/2006/relationships/hyperlink" Target="http://opac.stgmu.ru/opacg/fulltext/%D0%90%D0%A4%D0%9A_%D0%9F%D0%BE%D0%BB%D1%8C%D0%B7%D0%BE%D0%B2%D0%B0%D0%BD%D0%B8%D0%B5%20%D0%9F%D0%9A_%D0%BF%D1%80%D0%B0%D0%BA%D1%82%D0%B8%D0%BA%D0%B0.pdf" TargetMode="External"/><Relationship Id="rId10" Type="http://schemas.openxmlformats.org/officeDocument/2006/relationships/hyperlink" Target="http://opac.stgmu.ru/opacg/fulltext/&#1045;&#1088;&#1077;&#1084;&#1080;&#1085;%20&#1040;&#1076;&#1072;&#1087;&#1090;&#1080;&#1074;&#1085;&#1072;&#1103;%20&#1092;&#1080;&#1079;&#1082;&#1091;&#1083;&#1100;&#1090;&#1091;&#1088;&#1072;%20&#1042;%20&#1055;&#1077;&#1095;&#1072;&#1090;&#1100;%2017-10-17.pdf" TargetMode="External"/><Relationship Id="rId19" Type="http://schemas.openxmlformats.org/officeDocument/2006/relationships/hyperlink" Target="http://opac.stgmu.ru/opacg/fulltext/&#1048;&#1089;&#1087;&#1086;&#1083;&#1100;&#1079;&#1086;&#1074;&#1072;&#1085;&#1080;&#1077;%20&#1080;&#1085;&#1092;&#1086;&#1088;&#1084;&#1072;&#1094;&#1080;&#1086;&#1085;&#1085;&#1099;&#1093;%20&#1090;&#1077;&#1093;&#1085;&#1086;&#1083;&#1086;&#1075;&#1080;&#1081;%20&#1074;%20&#1089;&#1087;&#1077;&#1094;&#1080;&#1072;&#1083;&#1100;&#1085;&#1086;&#1084;%20&#1086;&#1073;&#1088;&#1072;&#1079;&#1086;&#1074;&#1072;&#1085;&#1080;&#1080;.%20&#1052;&#1077;&#1090;&#1086;&#1076;&#1080;&#1095;&#1077;&#1089;&#1082;&#1080;&#1077;%20&#1088;&#1077;&#1082;&#1086;&#1084;&#1077;&#1085;&#1076;&#1072;&#1094;&#1080;&#1080;%20&#1082;%20&#1089;&#1072;&#1084;&#1086;&#1089;&#1090;&#1086;&#1103;&#1090;&#1077;&#1083;&#1100;&#1085;&#1086;&#1081;%20&#1088;&#1072;&#1073;&#1086;&#1090;&#1077;.pdf" TargetMode="External"/><Relationship Id="rId31" Type="http://schemas.openxmlformats.org/officeDocument/2006/relationships/hyperlink" Target="http://opac.stgmu.ru/opacg/fulltext/MR_po_napisaniju_kursovoj.pdf" TargetMode="External"/><Relationship Id="rId44" Type="http://schemas.openxmlformats.org/officeDocument/2006/relationships/hyperlink" Target="http://opac.stgmu.ru/opacg/fulltext/&#1055;&#1086;&#1089;&#1086;&#1073;&#1080;&#1077;%20&#1087;&#1086;%20&#1092;&#1080;&#1083;&#1086;&#1089;&#1086;&#1092;&#1080;&#1080;%20&#1040;&#1060;&#1050;%20&#1086;&#1095;&#1085;&#1086;%20&#1080;%20&#1079;&#1072;&#1086;&#1095;&#1085;&#1086;%202021%20&#1050;&#1086;&#1089;&#1090;&#1080;&#1085;&#1072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c.stgmu.ru/opacg/fulltext/&#1040;&#1085;&#1075;&#1083;.%20&#1076;&#1083;&#1103;%20&#1089;&#1087;&#1077;&#1094;%20&#1040;&#1060;&#1050;%20&#1084;&#1072;&#1075;&#1080;&#1089;&#1090;&#1088;%20&#1041;&#1080;&#1088;&#1102;&#1082;&#1086;&#1074;&#1072;,%20&#1040;&#1081;&#1088;&#1072;&#1087;&#1077;&#1090;&#1086;&#1074;.pdf" TargetMode="External"/><Relationship Id="rId14" Type="http://schemas.openxmlformats.org/officeDocument/2006/relationships/hyperlink" Target="http://opac.stgmu.ru/opacg/fulltext/+&#1040;&#1085;&#1075;&#1083;&#1080;&#1081;&#1089;&#1082;&#1080;&#1081;%20&#1076;&#1083;&#1103;%20&#1089;&#1087;&#1077;&#1094;.%20&#1040;&#1060;&#1050;%20,%20&#1047;&#1085;&#1072;&#1084;&#1077;&#1085;&#1089;&#1082;&#1072;&#1103;,%20&#1060;&#1080;&#1085;&#1077;&#1085;&#1082;&#1086;.pdf" TargetMode="External"/><Relationship Id="rId22" Type="http://schemas.openxmlformats.org/officeDocument/2006/relationships/hyperlink" Target="http://opac.stgmu.ru/opacg/fulltext/%D0%98%D0%B3%D1%80%D1%8B%20%D0%B4%D0%BB%D1%8F%20%D0%B3%D0%BB%D1%83%D1%85%D0%B8%D1%85%20%D0%B4%D0%B5%D1%82%D0%B5%D0%B9%20(2).pdf" TargetMode="External"/><Relationship Id="rId27" Type="http://schemas.openxmlformats.org/officeDocument/2006/relationships/hyperlink" Target="http://opac.stgmu.ru/opacg/fulltext/%D0%90%D0%A4%D0%9A_%D0%BC%D0%B0%D1%82.%D1%81%D1%82%D0%B0%D1%82_%D0%BB%D0%B5%D0%BA%D1%86%D0%B8%D0%B8.pdf" TargetMode="External"/><Relationship Id="rId30" Type="http://schemas.openxmlformats.org/officeDocument/2006/relationships/hyperlink" Target="http://opac.stgmu.ru/opacg/fulltext/%D0%BF%D0%B0%D1%80%D0%B0%D0%BF%D0%BE%D1%81%D0%BE%D0%B1%D0%B8%D0%B5%20(1).pdf" TargetMode="External"/><Relationship Id="rId35" Type="http://schemas.openxmlformats.org/officeDocument/2006/relationships/hyperlink" Target="http://opac.stgmu.ru/opacg/fulltext/%D0%90%D0%A4%D0%9A_%D0%9F%D0%BE%D0%BB%D1%8C%D0%B7%D0%BE%D0%B2%D0%B0%D0%BD%D0%B8%D0%B5%20%D0%9F%D0%9A_%D0%BB%D0%B5%D0%BA%D1%86%D0%B8%D0%B8.pdf" TargetMode="External"/><Relationship Id="rId43" Type="http://schemas.openxmlformats.org/officeDocument/2006/relationships/hyperlink" Target="http://opac.stgmu.ru/opacg/fulltext/%D0%9F%D1%80%D0%B0%D0%BA%D1%82%D0%B8%D0%BA%D1%83%D0%BC%20_%D0%A4%D0%B8%D0%BB%D0%BE%D1%81%D0%BE%D1%84%D0%B8%D1%8F_%D0%90%D0%A4%D0%9A%20%D0%B1%D0%B0%D0%BA._%D0%B7%D0%B0%D0%BE%D1%87%D0%BD%D0%BE%202023-1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opac.stgmu.ru/opacg/fulltext/%D0%92%D0%B0%D1%80%D1%82%D0%B0%D0%BD%D0%BE%D0%B2%D0%B0%20%D0%9B%D0%B5%D0%B3%D0%BA%D0%B0%D1%8F%20%D0%B0%D1%82%D0%BB%D0%B5%D1%82%D0%B8%D0%BA%D0%B0%20%D0%B2%20%D0%9F%D0%95%D0%A7%204-4-2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pac.stgmu.ru/opacg/fulltext/&#1055;&#1086;&#1089;&#1086;&#1073;&#1080;&#1077;%20&#1045;&#1074;&#1089;&#1090;&#1080;&#1075;&#1085;&#1077;&#1077;&#1074;&#1072;%20&#1040;&#1060;&#1042;%20&#1074;%20&#1079;&#1088;%20&#1060;&#1048;&#1047;-&#1056;&#1040;%20%20&#1074;%20&#1055;&#1045;&#1063;&#1040;&#1058;&#1068;%2026-1-18.pdf" TargetMode="External"/><Relationship Id="rId17" Type="http://schemas.openxmlformats.org/officeDocument/2006/relationships/hyperlink" Target="http://opac.stgmu.ru/opacg/fulltext/%D0%90%D0%A4%D0%9A_%D0%98%D0%BD%D1%84%D0%BE%D1%80%D0%BC%D0%B0%D1%82%D0%B8%D0%BA%D0%B0_%D0%BF%D1%80%D0%B0%D0%BA%D1%82%D0%B8%D0%BA%D0%B0.pdf" TargetMode="External"/><Relationship Id="rId25" Type="http://schemas.openxmlformats.org/officeDocument/2006/relationships/hyperlink" Target="http://opac.stgmu.ru/opacg/fulltext/%D0%90%D0%A4%D0%9A_%D0%9A%D0%BE%D0%BC%D0%BF.%D1%82%D0%B5%D1%85%D0%BD%D0%BE%D0%BB%D0%BE%D0%B3%D0%B8%D0%B8_%D0%BB%D0%B5%D0%BA%D1%86%D0%B8%D0%B8.pdf" TargetMode="External"/><Relationship Id="rId33" Type="http://schemas.openxmlformats.org/officeDocument/2006/relationships/hyperlink" Target="http://opac.stgmu.ru/opacg/fulltext/%D0%94%D0%B5%D0%BD%D1%8C%D0%B3%D0%BE%D0%B2%D0%B0%20%D0%97%D0%9E%D0%96%20%D0%B2%20%D0%9F%D0%95%D0%A7%D0%90%D0%A2%D0%AC%2018-6-21.pdf" TargetMode="External"/><Relationship Id="rId38" Type="http://schemas.openxmlformats.org/officeDocument/2006/relationships/hyperlink" Target="http://opac.stgmu.ru/opacg/fulltext/%D0%9D%D0%BE%D1%80%D0%BC%D0%B0%D1%82%D0%B8%D0%B2%D0%BD%D0%BE-%D0%BF%D1%80%D0%B0%D0%B2%D0%BE%D0%B2.%20%D0%B4%D0%BB%D1%8F%2049.03.02.pdf" TargetMode="External"/><Relationship Id="rId46" Type="http://schemas.openxmlformats.org/officeDocument/2006/relationships/hyperlink" Target="http://opac.stgmu.ru/opacg/fulltext/%D0%A3%D1%87%D0%B5%D0%B1%D0%BD%D0%BE%D0%B5%20%D0%BF%D0%BE%D1%81%D0%BE%D0%B1%D0%B8%D0%B5_%D0%90%D0%A4%D0%9A_%D0%AD%D0%BA%D0%BE%D0%BD%D0%BE%D0%BC%D0%B8%D0%BA%D0%B0_%D0%B1%D0%B0%D0%BA._2021.pdf" TargetMode="External"/><Relationship Id="rId20" Type="http://schemas.openxmlformats.org/officeDocument/2006/relationships/hyperlink" Target="http://opac.stgmu.ru/opacg/fulltext/&#1048;&#1089;&#1087;&#1086;&#1083;&#1100;&#1079;&#1086;&#1074;&#1072;&#1085;&#1080;&#1077;%20&#1080;&#1085;&#1092;&#1086;&#1088;&#1084;&#1072;&#1094;&#1080;&#1086;&#1085;&#1085;&#1099;&#1093;%20&#1090;&#1077;&#1093;&#1085;&#1086;&#1083;&#1086;&#1075;&#1080;&#1081;%20&#1074;%20&#1089;&#1087;&#1077;&#1094;&#1080;&#1072;&#1083;&#1100;&#1085;&#1086;&#1084;%20&#1086;&#1073;&#1088;&#1072;&#1079;&#1086;&#1074;&#1072;&#1085;&#1080;&#1080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41" Type="http://schemas.openxmlformats.org/officeDocument/2006/relationships/hyperlink" Target="http://opac.stgmu.ru/opacg/fulltext/%D0%95%D1%80%D0%B5%D0%BC%D0%B8%D0%BD%20%D1%81%D0%BF%D0%BE%D1%80%D1%82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3573</Words>
  <Characters>20372</Characters>
  <Application>Microsoft Office Word</Application>
  <DocSecurity>0</DocSecurity>
  <Lines>169</Lines>
  <Paragraphs>47</Paragraphs>
  <ScaleCrop>false</ScaleCrop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Бадминова Татьяна Николаевна</dc:creator>
  <cp:lastModifiedBy>Приемная Кампания</cp:lastModifiedBy>
  <cp:revision>7</cp:revision>
  <dcterms:created xsi:type="dcterms:W3CDTF">2017-10-13T19:06:00Z</dcterms:created>
  <dcterms:modified xsi:type="dcterms:W3CDTF">2023-10-02T12:58:00Z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