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" w:leader="none"/>
        </w:tabs>
        <w:bidi w:val="0"/>
        <w:ind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Федеральное государственное бюджетное образовательное учреждение высшего образования «Ставропольский государственный медицинский университет»</w:t>
      </w:r>
    </w:p>
    <w:p>
      <w:pPr>
        <w:pStyle w:val="Normal"/>
        <w:tabs>
          <w:tab w:val="clear" w:pos="708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Министерства здравоохранения Российской Федерации</w:t>
      </w:r>
    </w:p>
    <w:p>
      <w:pPr>
        <w:pStyle w:val="Normal"/>
        <w:tabs>
          <w:tab w:val="clear" w:pos="708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pacing w:val="20"/>
          <w:sz w:val="24"/>
          <w:szCs w:val="24"/>
        </w:rPr>
        <w:t>(ФГБОУ ВО СтГМУ Минздрава России)</w:t>
      </w:r>
    </w:p>
    <w:p>
      <w:pPr>
        <w:pStyle w:val="Normal"/>
        <w:tabs>
          <w:tab w:val="clear" w:pos="708"/>
          <w:tab w:val="left" w:pos="3" w:leader="none"/>
        </w:tabs>
        <w:bidi w:val="0"/>
        <w:ind w:left="-567" w:right="-218" w:hanging="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Кафедра </w:t>
      </w:r>
      <w:r>
        <w:rPr>
          <w:rFonts w:eastAsia="Source Han Sans CN Regular" w:cs="Lohit Devanagari" w:ascii="PT Astra Serif" w:hAnsi="PT Astra Serif"/>
          <w:b/>
          <w:bCs/>
          <w:i/>
          <w:iCs/>
          <w:color w:val="auto"/>
          <w:spacing w:val="20"/>
          <w:kern w:val="2"/>
          <w:sz w:val="24"/>
          <w:szCs w:val="24"/>
          <w:lang w:val="ru-RU" w:eastAsia="ru-RU" w:bidi="ru-RU"/>
        </w:rPr>
        <w:t>скорой и неотложной медицинской помощи</w:t>
      </w:r>
      <w:r>
        <w:rPr>
          <w:rFonts w:ascii="PT Astra Serif" w:hAnsi="PT Astra Serif"/>
          <w:b/>
          <w:bCs/>
          <w:i/>
          <w:iCs/>
          <w:spacing w:val="20"/>
          <w:sz w:val="24"/>
          <w:szCs w:val="24"/>
        </w:rPr>
        <w:t xml:space="preserve"> с курсом ДПО</w:t>
      </w:r>
    </w:p>
    <w:p>
      <w:pPr>
        <w:pStyle w:val="Normal"/>
        <w:tabs>
          <w:tab w:val="clear" w:pos="708"/>
          <w:tab w:val="left" w:pos="3" w:leader="none"/>
        </w:tabs>
        <w:bidi w:val="0"/>
        <w:ind w:left="-567" w:right="-218" w:hanging="0"/>
        <w:jc w:val="left"/>
        <w:rPr>
          <w:rFonts w:ascii="PT Astra Serif" w:hAnsi="PT Astra Serif"/>
          <w:b/>
          <w:b/>
          <w:bCs/>
          <w:spacing w:val="20"/>
          <w:sz w:val="28"/>
          <w:szCs w:val="28"/>
        </w:rPr>
      </w:pPr>
      <w:r>
        <w:rPr>
          <w:rFonts w:ascii="PT Astra Serif" w:hAnsi="PT Astra Serif"/>
          <w:b/>
          <w:bCs/>
          <w:spacing w:val="20"/>
          <w:sz w:val="28"/>
          <w:szCs w:val="28"/>
        </w:rPr>
        <w:t>_____________________________________________________________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Расписание занятий студентов  6 курса на кафедре Скорой медицинской помощи с курсом ДПО на осенний семестр 2023- 2024 г.</w:t>
      </w:r>
    </w:p>
    <w:tbl>
      <w:tblPr>
        <w:tblW w:w="9530" w:type="dxa"/>
        <w:jc w:val="left"/>
        <w:tblInd w:w="42" w:type="dxa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064"/>
        <w:gridCol w:w="1254"/>
        <w:gridCol w:w="3770"/>
        <w:gridCol w:w="3441"/>
      </w:tblGrid>
      <w:tr>
        <w:trPr>
          <w:trHeight w:val="500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Группа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Дата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База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Должность, ФИО преподавателя</w:t>
            </w:r>
          </w:p>
        </w:tc>
      </w:tr>
      <w:tr>
        <w:trPr>
          <w:trHeight w:val="639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4-8 сентября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Коваленко А.Н.</w:t>
            </w:r>
          </w:p>
        </w:tc>
      </w:tr>
      <w:tr>
        <w:trPr>
          <w:trHeight w:val="631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4-8 сентября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Навроцкий Г.А.</w:t>
            </w:r>
          </w:p>
        </w:tc>
      </w:tr>
      <w:tr>
        <w:trPr>
          <w:trHeight w:val="631" w:hRule="atLeast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04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18-22 сентября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Бурковская О.Г.</w:t>
            </w:r>
          </w:p>
        </w:tc>
      </w:tr>
      <w:tr>
        <w:trPr>
          <w:trHeight w:val="631" w:hRule="atLeast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05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18-22 сентября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Бурковская О.Г.</w:t>
            </w:r>
          </w:p>
        </w:tc>
      </w:tr>
      <w:tr>
        <w:trPr>
          <w:trHeight w:val="631" w:hRule="atLeast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06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18-22 сентября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Бурковская О.Г.</w:t>
            </w:r>
          </w:p>
        </w:tc>
      </w:tr>
      <w:tr>
        <w:trPr>
          <w:trHeight w:val="631" w:hRule="atLeast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02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2-6 октября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Бурковская О.Г.</w:t>
            </w:r>
          </w:p>
        </w:tc>
      </w:tr>
      <w:tr>
        <w:trPr>
          <w:trHeight w:val="631" w:hRule="atLeast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03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2-6 октября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Бурковская О.Г.</w:t>
            </w:r>
          </w:p>
        </w:tc>
      </w:tr>
      <w:tr>
        <w:trPr>
          <w:trHeight w:val="855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9-13 октября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ГБУЗ СК «ГКБ №3»г. Ставрополя. Ул. Ленина 417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Доцент кафедры,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Муравьева А.А.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9-13 октября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«Ставропольская краевая клиническая станция скорой медицинской помощи». Ул. Артема 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Ассистент кафедры, 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Фарсиянц А.В.</w:t>
            </w:r>
          </w:p>
        </w:tc>
      </w:tr>
      <w:tr>
        <w:trPr>
          <w:trHeight w:val="880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16-20 октября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 Навроцкий Г.А.</w:t>
            </w:r>
          </w:p>
        </w:tc>
      </w:tr>
      <w:tr>
        <w:trPr>
          <w:trHeight w:val="952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PT Astra Serif" w:hAnsi="PT Astra Serif"/>
                <w:b w:val="false"/>
                <w:bCs w:val="false"/>
                <w:sz w:val="24"/>
                <w:szCs w:val="24"/>
              </w:rPr>
              <w:t>601 «и»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16-20 октября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Коваленко А.Н.</w:t>
            </w:r>
          </w:p>
        </w:tc>
      </w:tr>
      <w:tr>
        <w:trPr>
          <w:trHeight w:val="61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611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 октября-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ноября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«Ставропольская краевая клиническая станция скорой медицинской помощи». Ул. Артема 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Фарсиянц А.В.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612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 октября-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ноября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«Ставропольская краевая клиническая станция скорой медицинской помощи». Ул. Артема 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Фарсиянц А.В.</w:t>
            </w:r>
          </w:p>
        </w:tc>
      </w:tr>
      <w:tr>
        <w:trPr>
          <w:trHeight w:val="497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609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13-17 ноября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Коваленко А.Н.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13-17 ноября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Навроцкий Г.А.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/>
              <w:t>601А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20-24 ноября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Бурковская О.Г.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604 «и»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20-24 ноября</w:t>
            </w:r>
          </w:p>
        </w:tc>
        <w:tc>
          <w:tcPr>
            <w:tcW w:w="3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Бурковская О.Г.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607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 ноября-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декабря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ГБУЗ СК «ГКБ №3»г. Ставрополя. Ул. Ленина 417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Доцент кафедры,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Муравьева А.А.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 ноября-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декабря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«Ставропольская краевая клиническая станция скорой медицинской помощи». Ул. Артема 35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Ассистент кафедры, </w:t>
            </w:r>
          </w:p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Фарсиянц А.В.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605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11-15 декабря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Коваленко А.Н.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606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11-15 декабря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Навроцкий Г.А.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603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25-29 декабря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Коваленко А.Н.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25-29 декабря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Навроцкий Г.А.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602 «и»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15-19 января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Коваленко А.Н.</w:t>
            </w:r>
          </w:p>
        </w:tc>
      </w:tr>
      <w:tr>
        <w:trPr>
          <w:trHeight w:val="553" w:hRule="atLeast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603 «и»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15-19 января</w:t>
            </w:r>
          </w:p>
        </w:tc>
        <w:tc>
          <w:tcPr>
            <w:tcW w:w="3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ГБУЗ СК «ГКБ СМП»г. Ставрополя. Ул. Тухачевского 17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ascii="PT Astra Serif" w:hAnsi="PT Astra Serif"/>
                <w:sz w:val="24"/>
                <w:szCs w:val="24"/>
              </w:rPr>
              <w:t>Ассистент кафедры, Навроцкий Г.А.</w:t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</w:t>
      </w:r>
    </w:p>
    <w:p>
      <w:pPr>
        <w:pStyle w:val="Normal"/>
        <w:rPr/>
      </w:pP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И.о. заведующего кафедрой                                                   к.м.н., доц. Муравьева А.А.</w:t>
      </w:r>
    </w:p>
    <w:p>
      <w:pPr>
        <w:pStyle w:val="Normal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</w:r>
    </w:p>
    <w:p>
      <w:pPr>
        <w:pStyle w:val="Normal"/>
        <w:rPr>
          <w:rFonts w:ascii="PT Astra Serif" w:hAnsi="PT Astra Serif"/>
          <w:b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Темы занятий</w:t>
      </w:r>
    </w:p>
    <w:tbl>
      <w:tblPr>
        <w:tblW w:w="989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VBand="0" w:noHBand="0" w:lastColumn="0" w:firstColumn="1" w:lastRow="0" w:firstRow="1"/>
      </w:tblPr>
      <w:tblGrid>
        <w:gridCol w:w="9898"/>
      </w:tblGrid>
      <w:tr>
        <w:trPr>
          <w:trHeight w:val="762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1. Скорая медицинская помощь в РФ. Нормативное регулирование.</w:t>
            </w:r>
          </w:p>
        </w:tc>
      </w:tr>
      <w:tr>
        <w:trPr>
          <w:trHeight w:val="273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2. Диагностика и принципы лечения острой дыхательной недостаточности вне медицинской организации. Диагностика и принципы лечения низкого минутного объема сердца вне медицинской организации. Диагностика остановки кровообращения, сердечно-легочная реанимация вне медицинской организации</w:t>
            </w:r>
          </w:p>
        </w:tc>
      </w:tr>
      <w:tr>
        <w:trPr>
          <w:trHeight w:val="563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3. Диагностика и принципы лечения нарушений сознания вне медицинской организации. Диагностика и принципы лечения шока вне медицинской организации</w:t>
            </w:r>
          </w:p>
        </w:tc>
      </w:tr>
      <w:tr>
        <w:trPr>
          <w:trHeight w:val="932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4. Оказание скорой медицинской помощи в условиях ЧС. Принципы медицинской сортировки и эвакуации. Оказание скорой медицинской помощи при политравме.</w:t>
            </w:r>
          </w:p>
        </w:tc>
      </w:tr>
      <w:tr>
        <w:trPr>
          <w:trHeight w:val="759" w:hRule="atLeast"/>
        </w:trPr>
        <w:tc>
          <w:tcPr>
            <w:tcW w:w="9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Тема 5. Ургентные хирургические состояния. Диагностика и принципы лечения при прочих состояниях вне медицинской организации</w:t>
            </w:r>
          </w:p>
        </w:tc>
      </w:tr>
    </w:tbl>
    <w:p>
      <w:pPr>
        <w:pStyle w:val="Normal"/>
        <w:rPr>
          <w:rFonts w:ascii="PT Astra Serif" w:hAnsi="PT Astra Serif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x-none" w:bidi="x-non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0b4c"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Application>LibreOffice/6.4.7.2$Linux_X86_64 LibreOffice_project/40$Build-2</Application>
  <Pages>2</Pages>
  <Words>561</Words>
  <Characters>3597</Characters>
  <CharactersWithSpaces>4087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2022-12-22T09:38:00Z</dcterms:created>
  <dc:creator>crossover</dc:creator>
  <dc:description/>
  <dc:language>ru-RU</dc:language>
  <cp:lastModifiedBy/>
  <cp:lastPrinted>2023-01-27T06:10:00Z</cp:lastPrinted>
  <dcterms:modified xsi:type="dcterms:W3CDTF">2023-09-14T13:28:56Z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